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2E" w:rsidRPr="00F208A4" w:rsidRDefault="0095102E" w:rsidP="0095102E">
      <w:pPr>
        <w:rPr>
          <w:rFonts w:eastAsia="標楷體"/>
          <w:color w:val="000000"/>
          <w:sz w:val="32"/>
          <w:szCs w:val="32"/>
        </w:rPr>
      </w:pPr>
      <w:r w:rsidRPr="00F208A4">
        <w:rPr>
          <w:rFonts w:eastAsia="標楷體"/>
          <w:sz w:val="32"/>
          <w:szCs w:val="32"/>
        </w:rPr>
        <w:t>臺東縣</w:t>
      </w:r>
      <w:r w:rsidRPr="00F208A4">
        <w:rPr>
          <w:rFonts w:eastAsia="標楷體"/>
          <w:sz w:val="32"/>
          <w:szCs w:val="32"/>
        </w:rPr>
        <w:t>10</w:t>
      </w:r>
      <w:r w:rsidRPr="00F208A4">
        <w:rPr>
          <w:rFonts w:eastAsia="標楷體" w:hint="eastAsia"/>
          <w:sz w:val="32"/>
          <w:szCs w:val="32"/>
        </w:rPr>
        <w:t>9</w:t>
      </w:r>
      <w:r w:rsidRPr="00F208A4">
        <w:rPr>
          <w:rFonts w:eastAsia="標楷體"/>
          <w:sz w:val="32"/>
          <w:szCs w:val="32"/>
        </w:rPr>
        <w:t>年度</w:t>
      </w:r>
      <w:r w:rsidRPr="00F208A4">
        <w:rPr>
          <w:rFonts w:eastAsia="標楷體" w:hint="eastAsia"/>
          <w:color w:val="000000"/>
          <w:sz w:val="32"/>
          <w:szCs w:val="32"/>
        </w:rPr>
        <w:t>原住民族文化文學融入課程教案</w:t>
      </w:r>
      <w:r w:rsidRPr="00F208A4">
        <w:rPr>
          <w:rFonts w:eastAsia="標楷體"/>
          <w:color w:val="000000"/>
          <w:sz w:val="32"/>
          <w:szCs w:val="32"/>
        </w:rPr>
        <w:t>徵選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教案名稱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615E34">
        <w:rPr>
          <w:rFonts w:ascii="標楷體" w:eastAsia="標楷體" w:hAnsi="標楷體" w:hint="eastAsia"/>
          <w:color w:val="000000" w:themeColor="text1"/>
          <w:sz w:val="28"/>
        </w:rPr>
        <w:t>被遺忘的阿里山人道主義者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設計理念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615E34">
        <w:rPr>
          <w:rFonts w:ascii="標楷體" w:eastAsia="標楷體" w:hAnsi="標楷體"/>
          <w:color w:val="000000" w:themeColor="text1"/>
          <w:sz w:val="28"/>
        </w:rPr>
        <w:t>228</w:t>
      </w:r>
      <w:r w:rsidR="00615E34">
        <w:rPr>
          <w:rFonts w:ascii="標楷體" w:eastAsia="標楷體" w:hAnsi="標楷體" w:hint="eastAsia"/>
          <w:color w:val="000000" w:themeColor="text1"/>
          <w:sz w:val="28"/>
        </w:rPr>
        <w:t>事件中有許多人因理念而犧牲，在此之時，追念這些烈士而建的紀念碑卻遺漏山許多護鄉的菁英。透過此課程，重新讓學生認識鄒族因228事件而逝的烈士。</w:t>
      </w:r>
    </w:p>
    <w:p w:rsidR="003F776D" w:rsidRPr="003F776D" w:rsidRDefault="0095102E" w:rsidP="003F776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摘</w:t>
      </w:r>
      <w:r>
        <w:rPr>
          <w:rFonts w:ascii="Times New Roman" w:eastAsia="標楷體" w:hAnsi="Times New Roman"/>
          <w:color w:val="000000" w:themeColor="text1"/>
          <w:kern w:val="0"/>
          <w:sz w:val="28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要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F776D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F776D">
        <w:rPr>
          <w:rFonts w:ascii="標楷體" w:eastAsia="標楷體" w:hAnsi="標楷體"/>
          <w:color w:val="000000" w:themeColor="text1"/>
          <w:sz w:val="28"/>
        </w:rPr>
        <w:t>.</w:t>
      </w:r>
      <w:r w:rsidR="00615E34">
        <w:rPr>
          <w:rFonts w:ascii="標楷體" w:eastAsia="標楷體" w:hAnsi="標楷體" w:hint="eastAsia"/>
          <w:color w:val="000000" w:themeColor="text1"/>
          <w:sz w:val="28"/>
        </w:rPr>
        <w:t>介紹228時代背景及事件</w:t>
      </w:r>
      <w:r w:rsidR="003F776D" w:rsidRPr="003F776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5102E" w:rsidRDefault="003F776D" w:rsidP="003F776D">
      <w:pPr>
        <w:pStyle w:val="a3"/>
        <w:snapToGrid w:val="0"/>
        <w:spacing w:beforeLines="50" w:before="180" w:afterLines="50" w:after="180"/>
        <w:ind w:leftChars="0" w:left="567" w:firstLine="1276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2</w:t>
      </w:r>
      <w:r>
        <w:rPr>
          <w:rFonts w:ascii="標楷體" w:eastAsia="標楷體" w:hAnsi="標楷體"/>
          <w:color w:val="000000" w:themeColor="text1"/>
          <w:sz w:val="28"/>
        </w:rPr>
        <w:t>.</w:t>
      </w:r>
      <w:r w:rsidRPr="003F776D">
        <w:rPr>
          <w:rFonts w:ascii="標楷體" w:eastAsia="標楷體" w:hAnsi="標楷體" w:hint="eastAsia"/>
          <w:color w:val="000000" w:themeColor="text1"/>
          <w:sz w:val="28"/>
        </w:rPr>
        <w:t>查找鄒族</w:t>
      </w:r>
      <w:r w:rsidR="00615E34">
        <w:rPr>
          <w:rFonts w:ascii="標楷體" w:eastAsia="標楷體" w:hAnsi="標楷體" w:hint="eastAsia"/>
          <w:color w:val="000000" w:themeColor="text1"/>
          <w:sz w:val="28"/>
        </w:rPr>
        <w:t>為鄉為族而犧牲的</w:t>
      </w:r>
      <w:r w:rsidR="00C66662">
        <w:rPr>
          <w:rFonts w:ascii="標楷體" w:eastAsia="標楷體" w:hAnsi="標楷體" w:hint="eastAsia"/>
          <w:color w:val="000000" w:themeColor="text1"/>
          <w:sz w:val="28"/>
        </w:rPr>
        <w:t>烈士及事蹟。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教學活動設計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3119"/>
        <w:gridCol w:w="1275"/>
        <w:gridCol w:w="698"/>
        <w:gridCol w:w="295"/>
        <w:gridCol w:w="1275"/>
        <w:gridCol w:w="1276"/>
        <w:gridCol w:w="709"/>
      </w:tblGrid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主題</w:t>
            </w:r>
            <w:r w:rsidRPr="000E669C">
              <w:rPr>
                <w:rFonts w:eastAsia="標楷體"/>
                <w:color w:val="000000" w:themeColor="text1"/>
              </w:rPr>
              <w:t>/</w:t>
            </w:r>
            <w:r w:rsidRPr="000E669C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C66662" w:rsidP="00933CC2">
            <w:pPr>
              <w:jc w:val="both"/>
              <w:rPr>
                <w:rFonts w:eastAsia="標楷體"/>
                <w:color w:val="000000" w:themeColor="text1"/>
              </w:rPr>
            </w:pPr>
            <w:r w:rsidRPr="00C66662">
              <w:rPr>
                <w:rFonts w:eastAsia="標楷體" w:hint="eastAsia"/>
                <w:color w:val="000000" w:themeColor="text1"/>
              </w:rPr>
              <w:t>被遺忘的阿里山人道主義者</w:t>
            </w:r>
          </w:p>
        </w:tc>
      </w:tr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參加類組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E456D">
              <w:rPr>
                <w:rFonts w:ascii="Times New Roman" w:eastAsia="標楷體" w:hAnsi="Times New Roman" w:hint="eastAsia"/>
                <w:color w:val="000000" w:themeColor="text1"/>
              </w:rPr>
              <w:t>國小</w:t>
            </w:r>
          </w:p>
          <w:p w:rsidR="0095102E" w:rsidRDefault="00CC181C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v</w:t>
            </w:r>
            <w:r w:rsidR="0095102E" w:rsidRPr="00DE456D">
              <w:rPr>
                <w:rFonts w:ascii="Times New Roman" w:eastAsia="標楷體" w:hAnsi="Times New Roman" w:hint="eastAsia"/>
                <w:color w:val="000000" w:themeColor="text1"/>
              </w:rPr>
              <w:t>國中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教案融入</w:t>
            </w:r>
          </w:p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之科目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C66662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歷史</w:t>
            </w:r>
          </w:p>
        </w:tc>
      </w:tr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族別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CC181C" w:rsidP="00933CC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鄒族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語別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實施年級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CC181C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七年級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總節數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CE6CD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CE6CD8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</w:rPr>
              <w:t>節，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CE6CD8">
              <w:rPr>
                <w:rFonts w:eastAsia="標楷體" w:hint="eastAsia"/>
                <w:color w:val="000000" w:themeColor="text1"/>
                <w:u w:val="single"/>
              </w:rPr>
              <w:t>9</w:t>
            </w:r>
            <w:r w:rsidR="00CE6CD8">
              <w:rPr>
                <w:rFonts w:eastAsia="標楷體"/>
                <w:color w:val="000000" w:themeColor="text1"/>
                <w:u w:val="single"/>
              </w:rPr>
              <w:t xml:space="preserve">0 </w:t>
            </w:r>
            <w:r>
              <w:rPr>
                <w:rFonts w:eastAsia="標楷體" w:hint="eastAsia"/>
                <w:color w:val="000000" w:themeColor="text1"/>
              </w:rPr>
              <w:t>分鐘。</w:t>
            </w:r>
          </w:p>
        </w:tc>
      </w:tr>
      <w:tr w:rsidR="0095102E" w:rsidTr="00F208A4">
        <w:trPr>
          <w:trHeight w:val="21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課程類型</w:t>
            </w:r>
          </w:p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CC181C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v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部定課程（必修</w:t>
            </w:r>
            <w:r w:rsidR="0095102E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校訂課程（必修</w:t>
            </w:r>
            <w:r>
              <w:rPr>
                <w:rFonts w:ascii="Times New Roman" w:eastAsia="標楷體" w:hAnsi="Times New Roman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彈性學習課程：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選修課程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跨領域課程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（含協同教學）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其他：（如團體活動）</w:t>
            </w:r>
          </w:p>
        </w:tc>
      </w:tr>
      <w:tr w:rsidR="0095102E" w:rsidTr="00F208A4">
        <w:trPr>
          <w:trHeight w:val="130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教學型態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1E6FFB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E6FFB">
              <w:rPr>
                <w:rFonts w:ascii="標楷體" w:eastAsia="標楷體" w:hAnsi="標楷體" w:cs="Calibri"/>
                <w:color w:val="000000" w:themeColor="text1"/>
              </w:rPr>
              <w:t>V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單獨班級教學</w:t>
            </w:r>
            <w:r w:rsidR="0095102E">
              <w:rPr>
                <w:rFonts w:ascii="Times New Roman" w:eastAsia="標楷體" w:hAnsi="Times New Roman"/>
                <w:color w:val="000000" w:themeColor="text1"/>
              </w:rPr>
              <w:t xml:space="preserve">                       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全校教學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同年級班群教學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野外（或社區）教學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混齡年級教學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95102E" w:rsidTr="00F208A4">
        <w:trPr>
          <w:trHeight w:val="10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適用對象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CC181C" w:rsidP="0095102E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v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原住民族實驗學校</w:t>
            </w:r>
            <w:r w:rsidR="0095102E">
              <w:rPr>
                <w:rFonts w:ascii="Times New Roman" w:eastAsia="標楷體" w:hAnsi="Times New Roman"/>
                <w:color w:val="000000" w:themeColor="text1"/>
              </w:rPr>
              <w:t xml:space="preserve">                   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一般學校</w:t>
            </w:r>
          </w:p>
          <w:p w:rsidR="0095102E" w:rsidRDefault="0095102E" w:rsidP="0095102E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原住民重點學校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95102E" w:rsidTr="00F208A4">
        <w:trPr>
          <w:trHeight w:val="1871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62" w:rsidRPr="00C66662" w:rsidRDefault="00C66662" w:rsidP="00C66662">
            <w:pPr>
              <w:jc w:val="both"/>
              <w:rPr>
                <w:rFonts w:eastAsia="標楷體"/>
                <w:color w:val="000000" w:themeColor="text1"/>
              </w:rPr>
            </w:pPr>
            <w:r w:rsidRPr="00C66662">
              <w:rPr>
                <w:rFonts w:eastAsia="標楷體" w:hint="eastAsia"/>
                <w:color w:val="000000" w:themeColor="text1"/>
              </w:rPr>
              <w:t>1.</w:t>
            </w:r>
            <w:r w:rsidRPr="00C66662">
              <w:rPr>
                <w:rFonts w:eastAsia="標楷體" w:hint="eastAsia"/>
                <w:color w:val="000000" w:themeColor="text1"/>
              </w:rPr>
              <w:t>介紹</w:t>
            </w:r>
            <w:r w:rsidRPr="00C66662">
              <w:rPr>
                <w:rFonts w:eastAsia="標楷體" w:hint="eastAsia"/>
                <w:color w:val="000000" w:themeColor="text1"/>
              </w:rPr>
              <w:t>228</w:t>
            </w:r>
            <w:r w:rsidRPr="00C66662">
              <w:rPr>
                <w:rFonts w:eastAsia="標楷體" w:hint="eastAsia"/>
                <w:color w:val="000000" w:themeColor="text1"/>
              </w:rPr>
              <w:t>時代背景及事件。</w:t>
            </w:r>
          </w:p>
          <w:p w:rsidR="00331035" w:rsidRPr="00C66662" w:rsidRDefault="00C66662" w:rsidP="00C66662">
            <w:pPr>
              <w:jc w:val="both"/>
              <w:rPr>
                <w:rFonts w:eastAsia="標楷體"/>
                <w:color w:val="000000" w:themeColor="text1"/>
              </w:rPr>
            </w:pPr>
            <w:r w:rsidRPr="00C66662">
              <w:rPr>
                <w:rFonts w:eastAsia="標楷體" w:hint="eastAsia"/>
                <w:color w:val="000000" w:themeColor="text1"/>
              </w:rPr>
              <w:t>2.</w:t>
            </w:r>
            <w:r w:rsidRPr="00C66662">
              <w:rPr>
                <w:rFonts w:eastAsia="標楷體" w:hint="eastAsia"/>
                <w:color w:val="000000" w:themeColor="text1"/>
              </w:rPr>
              <w:t>查找鄒族為鄉為族而犧牲的烈士及事蹟。</w:t>
            </w:r>
          </w:p>
        </w:tc>
      </w:tr>
      <w:tr w:rsidR="0095102E" w:rsidTr="00F208A4">
        <w:trPr>
          <w:trHeight w:val="232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自主行動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□身心素質與自我精進　</w:t>
            </w:r>
            <w:r w:rsidR="00C66662">
              <w:rPr>
                <w:rFonts w:ascii="標楷體" w:eastAsia="標楷體" w:hAnsi="標楷體" w:hint="eastAsia"/>
                <w:color w:val="000000" w:themeColor="text1"/>
              </w:rPr>
              <w:t>v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系統思考與解決問題　□規劃執行與創新應變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溝通互動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□符號運用與溝通表達　</w:t>
            </w:r>
            <w:r w:rsidR="00C66662">
              <w:rPr>
                <w:rFonts w:ascii="標楷體" w:eastAsia="標楷體" w:hAnsi="標楷體" w:hint="eastAsia"/>
                <w:color w:val="000000" w:themeColor="text1"/>
              </w:rPr>
              <w:t>v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科技資訊與媒體素養　□藝術涵養與美感素養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社會參與</w:t>
            </w:r>
          </w:p>
          <w:p w:rsidR="0095102E" w:rsidRDefault="00C66662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v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道德實踐與公民意識　□人際關係與團隊合作　□多元文化與國際理解</w:t>
            </w:r>
          </w:p>
        </w:tc>
      </w:tr>
      <w:tr w:rsidR="0095102E" w:rsidTr="00F208A4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科目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FFB" w:rsidRPr="001E6FFB" w:rsidRDefault="001E6FFB" w:rsidP="001E6FFB">
            <w:pPr>
              <w:jc w:val="both"/>
              <w:rPr>
                <w:rFonts w:eastAsia="標楷體"/>
                <w:color w:val="000000" w:themeColor="text1"/>
              </w:rPr>
            </w:pPr>
            <w:r w:rsidRPr="001E6FFB">
              <w:rPr>
                <w:rFonts w:eastAsia="標楷體" w:hint="eastAsia"/>
                <w:color w:val="000000" w:themeColor="text1"/>
              </w:rPr>
              <w:t>自</w:t>
            </w:r>
            <w:r w:rsidRPr="001E6FFB">
              <w:rPr>
                <w:rFonts w:eastAsia="標楷體" w:hint="eastAsia"/>
                <w:color w:val="000000" w:themeColor="text1"/>
              </w:rPr>
              <w:t>-J-A3</w:t>
            </w:r>
          </w:p>
          <w:p w:rsidR="0095102E" w:rsidRDefault="001E6FFB" w:rsidP="001E6FFB">
            <w:pPr>
              <w:jc w:val="both"/>
              <w:rPr>
                <w:rFonts w:eastAsia="標楷體"/>
                <w:color w:val="000000" w:themeColor="text1"/>
              </w:rPr>
            </w:pPr>
            <w:r w:rsidRPr="001E6FFB">
              <w:rPr>
                <w:rFonts w:eastAsia="標楷體" w:hint="eastAsia"/>
                <w:color w:val="000000" w:themeColor="text1"/>
              </w:rPr>
              <w:t>具備從日常生活經驗中找出問題，並能根據問題特性、資源等因素，善用生活週遭的物品、器材儀器、科技設備及資源，規劃自然科學探究活動。</w:t>
            </w:r>
          </w:p>
        </w:tc>
      </w:tr>
      <w:tr w:rsidR="0095102E" w:rsidTr="00F208A4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8D2" w:rsidRDefault="00F268D2" w:rsidP="00933CC2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268D2">
              <w:rPr>
                <w:rFonts w:eastAsia="標楷體" w:hint="eastAsia"/>
                <w:color w:val="000000" w:themeColor="text1"/>
                <w:sz w:val="22"/>
              </w:rPr>
              <w:t>歷</w:t>
            </w:r>
            <w:r w:rsidRPr="00F268D2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F268D2">
              <w:rPr>
                <w:rFonts w:eastAsia="標楷體" w:hint="eastAsia"/>
                <w:color w:val="000000" w:themeColor="text1"/>
                <w:sz w:val="22"/>
              </w:rPr>
              <w:tab/>
              <w:t>1b-IV-2</w:t>
            </w:r>
            <w:r w:rsidRPr="00F268D2">
              <w:rPr>
                <w:rFonts w:eastAsia="標楷體" w:hint="eastAsia"/>
                <w:color w:val="000000" w:themeColor="text1"/>
                <w:sz w:val="22"/>
              </w:rPr>
              <w:tab/>
            </w:r>
            <w:r w:rsidRPr="00F268D2">
              <w:rPr>
                <w:rFonts w:eastAsia="標楷體" w:hint="eastAsia"/>
                <w:color w:val="000000" w:themeColor="text1"/>
                <w:sz w:val="22"/>
              </w:rPr>
              <w:t>運用歷史資料，進行歷史事件的因果分析與詮釋。</w:t>
            </w:r>
          </w:p>
          <w:p w:rsidR="00137840" w:rsidRPr="00137840" w:rsidRDefault="00F268D2" w:rsidP="00933CC2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 w:rsidRPr="00F268D2">
              <w:rPr>
                <w:rFonts w:eastAsia="標楷體" w:hint="eastAsia"/>
                <w:color w:val="000000" w:themeColor="text1"/>
                <w:sz w:val="22"/>
              </w:rPr>
              <w:t>社</w:t>
            </w:r>
            <w:r w:rsidRPr="00F268D2">
              <w:rPr>
                <w:rFonts w:eastAsia="標楷體"/>
                <w:color w:val="000000" w:themeColor="text1"/>
                <w:sz w:val="22"/>
              </w:rPr>
              <w:tab/>
              <w:t>2b-IV-1</w:t>
            </w:r>
            <w:r w:rsidRPr="00F268D2">
              <w:rPr>
                <w:rFonts w:eastAsia="標楷體"/>
                <w:color w:val="000000" w:themeColor="text1"/>
                <w:sz w:val="22"/>
              </w:rPr>
              <w:tab/>
            </w:r>
            <w:r w:rsidRPr="00F268D2">
              <w:rPr>
                <w:rFonts w:eastAsia="標楷體" w:hint="eastAsia"/>
                <w:color w:val="000000" w:themeColor="text1"/>
                <w:sz w:val="22"/>
              </w:rPr>
              <w:t>感受個人或不同群體在社會處境中的經歷與情緒，並了解其抉擇。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8D2" w:rsidRDefault="00F268D2" w:rsidP="0013784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268D2">
              <w:rPr>
                <w:rFonts w:eastAsia="標楷體" w:hint="eastAsia"/>
                <w:color w:val="000000" w:themeColor="text1"/>
              </w:rPr>
              <w:t>歷</w:t>
            </w:r>
            <w:r w:rsidRPr="00F268D2">
              <w:rPr>
                <w:rFonts w:eastAsia="標楷體" w:hint="eastAsia"/>
                <w:color w:val="000000" w:themeColor="text1"/>
              </w:rPr>
              <w:t xml:space="preserve">Cb-IV-1   </w:t>
            </w:r>
            <w:r w:rsidRPr="00F268D2">
              <w:rPr>
                <w:rFonts w:eastAsia="標楷體" w:hint="eastAsia"/>
                <w:color w:val="000000" w:themeColor="text1"/>
              </w:rPr>
              <w:t>原住民族社會及其變化。</w:t>
            </w:r>
          </w:p>
          <w:p w:rsidR="0095102E" w:rsidRDefault="00F268D2" w:rsidP="0013784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268D2">
              <w:rPr>
                <w:rFonts w:eastAsia="標楷體" w:hint="eastAsia"/>
                <w:color w:val="000000" w:themeColor="text1"/>
              </w:rPr>
              <w:t>歷</w:t>
            </w:r>
            <w:r w:rsidRPr="00F268D2">
              <w:rPr>
                <w:rFonts w:eastAsia="標楷體" w:hint="eastAsia"/>
                <w:color w:val="000000" w:themeColor="text1"/>
              </w:rPr>
              <w:t xml:space="preserve">Fa-IV-2   </w:t>
            </w:r>
            <w:r w:rsidRPr="00F268D2">
              <w:rPr>
                <w:rFonts w:eastAsia="標楷體" w:hint="eastAsia"/>
                <w:color w:val="000000" w:themeColor="text1"/>
              </w:rPr>
              <w:t>二二八事件與白色恐怖。</w:t>
            </w:r>
          </w:p>
          <w:p w:rsidR="00F268D2" w:rsidRDefault="00F268D2" w:rsidP="0013784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268D2">
              <w:rPr>
                <w:rFonts w:eastAsia="標楷體" w:hint="eastAsia"/>
                <w:color w:val="000000" w:themeColor="text1"/>
              </w:rPr>
              <w:t>歷</w:t>
            </w:r>
            <w:r w:rsidRPr="00F268D2">
              <w:rPr>
                <w:rFonts w:eastAsia="標楷體" w:hint="eastAsia"/>
                <w:color w:val="000000" w:themeColor="text1"/>
              </w:rPr>
              <w:t xml:space="preserve">Fa-IV-3   </w:t>
            </w:r>
            <w:r w:rsidRPr="00F268D2">
              <w:rPr>
                <w:rFonts w:eastAsia="標楷體" w:hint="eastAsia"/>
                <w:color w:val="000000" w:themeColor="text1"/>
              </w:rPr>
              <w:t>國家政策下的原住民族。</w:t>
            </w:r>
          </w:p>
        </w:tc>
      </w:tr>
      <w:tr w:rsidR="0095102E" w:rsidTr="00F208A4">
        <w:trPr>
          <w:trHeight w:val="680"/>
          <w:jc w:val="center"/>
        </w:trPr>
        <w:tc>
          <w:tcPr>
            <w:tcW w:w="1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學習活動設計</w:t>
            </w:r>
          </w:p>
        </w:tc>
      </w:tr>
      <w:tr w:rsidR="0095102E" w:rsidTr="00F208A4">
        <w:trPr>
          <w:trHeight w:val="680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教學流程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</w:rPr>
              <w:t>時間（分）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5102E" w:rsidTr="0095102E">
        <w:trPr>
          <w:trHeight w:val="7095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41" w:rsidRDefault="00CC3541" w:rsidP="00CC3541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引起動機</w:t>
            </w:r>
          </w:p>
          <w:p w:rsidR="00F268D2" w:rsidRDefault="00F268D2" w:rsidP="00F268D2">
            <w:pPr>
              <w:ind w:left="48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到阿里山旅遊時，會聽到一首鄒族民謠「春之佐保姬」，我們一起聆聽。</w:t>
            </w:r>
          </w:p>
          <w:p w:rsidR="003F7FC1" w:rsidRDefault="003F7FC1" w:rsidP="00F268D2">
            <w:pPr>
              <w:ind w:left="480"/>
              <w:jc w:val="both"/>
              <w:rPr>
                <w:rFonts w:eastAsia="標楷體"/>
                <w:color w:val="000000" w:themeColor="text1"/>
              </w:rPr>
            </w:pPr>
          </w:p>
          <w:p w:rsidR="00F268D2" w:rsidRDefault="00F268D2" w:rsidP="00F268D2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介紹課文內容</w:t>
            </w:r>
            <w:r>
              <w:rPr>
                <w:rFonts w:eastAsia="標楷體" w:hint="eastAsia"/>
                <w:color w:val="000000" w:themeColor="text1"/>
              </w:rPr>
              <w:t>---228</w:t>
            </w:r>
            <w:r>
              <w:rPr>
                <w:rFonts w:eastAsia="標楷體" w:hint="eastAsia"/>
                <w:color w:val="000000" w:themeColor="text1"/>
              </w:rPr>
              <w:t>事件及白色恐怖</w:t>
            </w:r>
          </w:p>
          <w:p w:rsidR="00F268D2" w:rsidRPr="00F268D2" w:rsidRDefault="00F268D2" w:rsidP="0011485F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268D2">
              <w:rPr>
                <w:rFonts w:eastAsia="標楷體" w:hint="eastAsia"/>
                <w:color w:val="000000" w:themeColor="text1"/>
              </w:rPr>
              <w:t>說明</w:t>
            </w:r>
            <w:r w:rsidR="0011485F" w:rsidRPr="0011485F">
              <w:rPr>
                <w:rFonts w:eastAsia="標楷體" w:hint="eastAsia"/>
                <w:color w:val="000000" w:themeColor="text1"/>
              </w:rPr>
              <w:t>228</w:t>
            </w:r>
            <w:r w:rsidR="0011485F" w:rsidRPr="0011485F">
              <w:rPr>
                <w:rFonts w:eastAsia="標楷體" w:hint="eastAsia"/>
                <w:color w:val="000000" w:themeColor="text1"/>
              </w:rPr>
              <w:t>事件</w:t>
            </w:r>
            <w:r w:rsidRPr="00F268D2">
              <w:rPr>
                <w:rFonts w:eastAsia="標楷體" w:hint="eastAsia"/>
                <w:color w:val="000000" w:themeColor="text1"/>
              </w:rPr>
              <w:t>起因</w:t>
            </w:r>
          </w:p>
          <w:p w:rsidR="0011485F" w:rsidRDefault="00F268D2" w:rsidP="0011485F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說明</w:t>
            </w:r>
            <w:r w:rsidR="0011485F" w:rsidRPr="0011485F">
              <w:rPr>
                <w:rFonts w:eastAsia="標楷體" w:hint="eastAsia"/>
                <w:color w:val="000000" w:themeColor="text1"/>
              </w:rPr>
              <w:t>白色恐怖</w:t>
            </w:r>
            <w:r>
              <w:rPr>
                <w:rFonts w:eastAsia="標楷體" w:hint="eastAsia"/>
                <w:color w:val="000000" w:themeColor="text1"/>
              </w:rPr>
              <w:t>過程</w:t>
            </w:r>
          </w:p>
          <w:p w:rsidR="00F268D2" w:rsidRDefault="0011485F" w:rsidP="0011485F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1485F">
              <w:rPr>
                <w:rFonts w:eastAsia="標楷體" w:hint="eastAsia"/>
                <w:color w:val="000000" w:themeColor="text1"/>
              </w:rPr>
              <w:t>228</w:t>
            </w:r>
            <w:r w:rsidRPr="0011485F">
              <w:rPr>
                <w:rFonts w:eastAsia="標楷體" w:hint="eastAsia"/>
                <w:color w:val="000000" w:themeColor="text1"/>
              </w:rPr>
              <w:t>事件及白色恐怖</w:t>
            </w:r>
            <w:r>
              <w:rPr>
                <w:rFonts w:eastAsia="標楷體" w:hint="eastAsia"/>
                <w:color w:val="000000" w:themeColor="text1"/>
              </w:rPr>
              <w:t>造成的影響</w:t>
            </w:r>
          </w:p>
          <w:p w:rsidR="0011485F" w:rsidRDefault="0011485F" w:rsidP="0011485F">
            <w:pPr>
              <w:pStyle w:val="a3"/>
              <w:numPr>
                <w:ilvl w:val="1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目前社會對這些事件的討論</w:t>
            </w:r>
          </w:p>
          <w:p w:rsidR="003F7FC1" w:rsidRDefault="003F7FC1" w:rsidP="003F7FC1">
            <w:pPr>
              <w:pStyle w:val="a3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</w:p>
          <w:p w:rsidR="00CC3541" w:rsidRPr="00CC3541" w:rsidRDefault="00F268D2" w:rsidP="003F7FC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參、</w:t>
            </w:r>
            <w:r w:rsidR="00CC3541" w:rsidRPr="00CC3541">
              <w:rPr>
                <w:rFonts w:eastAsia="標楷體" w:hint="eastAsia"/>
                <w:color w:val="000000" w:themeColor="text1"/>
              </w:rPr>
              <w:t>上網查詢</w:t>
            </w:r>
            <w:r w:rsidR="003F7FC1">
              <w:rPr>
                <w:rFonts w:eastAsia="標楷體" w:hint="eastAsia"/>
                <w:color w:val="000000" w:themeColor="text1"/>
              </w:rPr>
              <w:t>與</w:t>
            </w:r>
            <w:r w:rsidR="003F7FC1">
              <w:rPr>
                <w:rFonts w:eastAsia="標楷體" w:hint="eastAsia"/>
                <w:color w:val="000000" w:themeColor="text1"/>
              </w:rPr>
              <w:t>228</w:t>
            </w:r>
            <w:r w:rsidR="003F7FC1">
              <w:rPr>
                <w:rFonts w:eastAsia="標楷體" w:hint="eastAsia"/>
                <w:color w:val="000000" w:themeColor="text1"/>
              </w:rPr>
              <w:t>事件相關的原住民</w:t>
            </w:r>
          </w:p>
          <w:p w:rsidR="0016471E" w:rsidRDefault="00CE6CD8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查詢鄒族與</w:t>
            </w:r>
            <w:r>
              <w:rPr>
                <w:rFonts w:eastAsia="標楷體" w:hint="eastAsia"/>
                <w:color w:val="000000" w:themeColor="text1"/>
              </w:rPr>
              <w:t>228</w:t>
            </w:r>
            <w:r>
              <w:rPr>
                <w:rFonts w:eastAsia="標楷體" w:hint="eastAsia"/>
                <w:color w:val="000000" w:themeColor="text1"/>
              </w:rPr>
              <w:t>事件相關的烈士</w:t>
            </w:r>
          </w:p>
          <w:p w:rsidR="0016471E" w:rsidRDefault="00CE6CD8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此烈士為何會引起國民黨對其迫害</w:t>
            </w:r>
            <w:r>
              <w:rPr>
                <w:rFonts w:eastAsia="標楷體" w:hint="eastAsia"/>
                <w:color w:val="000000" w:themeColor="text1"/>
              </w:rPr>
              <w:t>?</w:t>
            </w:r>
          </w:p>
          <w:p w:rsidR="00CC3541" w:rsidRDefault="00CE6CD8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節錄此烈士在獄中與妻子的書信內容</w:t>
            </w:r>
            <w:r>
              <w:rPr>
                <w:rFonts w:eastAsia="標楷體" w:hint="eastAsia"/>
                <w:color w:val="000000" w:themeColor="text1"/>
              </w:rPr>
              <w:t>?</w:t>
            </w:r>
          </w:p>
          <w:p w:rsidR="00CE6CD8" w:rsidRPr="00CC3541" w:rsidRDefault="00CE6CD8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查詢在往阿里山的小火車上聽到的民謠「春之佐保姬」的內容</w:t>
            </w:r>
            <w:r>
              <w:rPr>
                <w:rFonts w:eastAsia="標楷體" w:hint="eastAsia"/>
                <w:color w:val="000000" w:themeColor="text1"/>
              </w:rPr>
              <w:t>?</w:t>
            </w:r>
          </w:p>
          <w:p w:rsidR="00483896" w:rsidRDefault="00CE6CD8" w:rsidP="0048389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在此烈士的後代中，有哪些音樂人</w:t>
            </w:r>
            <w:r>
              <w:rPr>
                <w:rFonts w:eastAsia="標楷體" w:hint="eastAsia"/>
                <w:color w:val="000000" w:themeColor="text1"/>
              </w:rPr>
              <w:t>?</w:t>
            </w:r>
          </w:p>
          <w:p w:rsidR="00483896" w:rsidRDefault="00483896" w:rsidP="00483896">
            <w:pPr>
              <w:pStyle w:val="a3"/>
              <w:ind w:leftChars="0" w:left="936"/>
              <w:jc w:val="both"/>
              <w:rPr>
                <w:rFonts w:eastAsia="標楷體"/>
                <w:color w:val="000000" w:themeColor="text1"/>
              </w:rPr>
            </w:pPr>
          </w:p>
          <w:p w:rsidR="00483896" w:rsidRPr="00CE6CD8" w:rsidRDefault="00CE6CD8" w:rsidP="00CE6CD8">
            <w:pPr>
              <w:jc w:val="both"/>
              <w:rPr>
                <w:rFonts w:eastAsia="標楷體"/>
                <w:color w:val="000000" w:themeColor="text1"/>
              </w:rPr>
            </w:pPr>
            <w:r w:rsidRPr="00CE6CD8">
              <w:rPr>
                <w:rFonts w:eastAsia="標楷體" w:hint="eastAsia"/>
                <w:color w:val="000000" w:themeColor="text1"/>
                <w:highlight w:val="lightGray"/>
              </w:rPr>
              <w:t>肆</w:t>
            </w:r>
            <w:r>
              <w:rPr>
                <w:rFonts w:eastAsia="標楷體" w:hint="eastAsia"/>
                <w:color w:val="000000" w:themeColor="text1"/>
                <w:highlight w:val="lightGray"/>
              </w:rPr>
              <w:t>、</w:t>
            </w:r>
            <w:r w:rsidR="00483896" w:rsidRPr="00CE6CD8">
              <w:rPr>
                <w:rFonts w:eastAsia="標楷體" w:hint="eastAsia"/>
                <w:color w:val="000000" w:themeColor="text1"/>
              </w:rPr>
              <w:t>作業</w:t>
            </w:r>
          </w:p>
          <w:p w:rsidR="00483896" w:rsidRDefault="00483896" w:rsidP="00483896">
            <w:pPr>
              <w:pStyle w:val="a3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整理所查詢的資料，訪談家中耆老，編寫一篇</w:t>
            </w:r>
            <w:r w:rsidR="00CE6CD8">
              <w:rPr>
                <w:rFonts w:eastAsia="標楷體" w:hint="eastAsia"/>
                <w:color w:val="000000" w:themeColor="text1"/>
              </w:rPr>
              <w:t>關於此烈士的報導記錄。</w:t>
            </w:r>
          </w:p>
          <w:p w:rsidR="00CE6CD8" w:rsidRPr="00CE6CD8" w:rsidRDefault="00CE6CD8" w:rsidP="00CE6CD8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CC3541" w:rsidRDefault="00CE6CD8" w:rsidP="00CE6CD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參考資料</w:t>
            </w:r>
            <w:r>
              <w:rPr>
                <w:rFonts w:eastAsia="標楷體" w:hint="eastAsia"/>
                <w:color w:val="000000" w:themeColor="text1"/>
              </w:rPr>
              <w:t xml:space="preserve">: </w:t>
            </w:r>
            <w:r>
              <w:rPr>
                <w:rFonts w:eastAsia="標楷體"/>
                <w:color w:val="000000" w:themeColor="text1"/>
              </w:rPr>
              <w:t>1.</w:t>
            </w:r>
            <w:r>
              <w:t xml:space="preserve"> </w:t>
            </w:r>
            <w:hyperlink r:id="rId7" w:history="1">
              <w:r w:rsidRPr="00444CB4">
                <w:rPr>
                  <w:rStyle w:val="ab"/>
                  <w:rFonts w:eastAsia="標楷體"/>
                </w:rPr>
                <w:t>https://www.youtube.com/watch?v=eM7yFjUg878</w:t>
              </w:r>
            </w:hyperlink>
          </w:p>
          <w:p w:rsidR="00CE6CD8" w:rsidRDefault="00CE6CD8" w:rsidP="00CE6CD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2.</w:t>
            </w:r>
            <w:r>
              <w:t xml:space="preserve"> </w:t>
            </w:r>
            <w:hyperlink r:id="rId8" w:history="1">
              <w:r w:rsidRPr="00444CB4">
                <w:rPr>
                  <w:rStyle w:val="ab"/>
                  <w:rFonts w:eastAsia="標楷體"/>
                </w:rPr>
                <w:t>https://www.cna.com.tw/news/firstnews/202005280244.aspx</w:t>
              </w:r>
            </w:hyperlink>
          </w:p>
          <w:p w:rsidR="00CE6CD8" w:rsidRPr="00CE6CD8" w:rsidRDefault="00CE6CD8" w:rsidP="00CE6CD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3.</w:t>
            </w:r>
            <w:r>
              <w:t xml:space="preserve"> </w:t>
            </w:r>
            <w:r w:rsidRPr="00CE6CD8">
              <w:rPr>
                <w:rFonts w:eastAsia="標楷體"/>
                <w:color w:val="000000" w:themeColor="text1"/>
              </w:rPr>
              <w:t>https://art.archives.gov.tw/Theme.aspx?MenuID=578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F776D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3F776D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  <w:p w:rsidR="00F268D2" w:rsidRDefault="00F268D2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3F776D" w:rsidRDefault="0011485F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3F776D" w:rsidRDefault="00A35167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3F7FC1" w:rsidRDefault="0011485F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:rsidR="003F776D" w:rsidRDefault="0011485F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11485F" w:rsidRDefault="0011485F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11485F" w:rsidRDefault="0011485F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3F776D" w:rsidRDefault="00A35167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A35167" w:rsidRDefault="00A35167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A35167" w:rsidRDefault="00A35167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A35167" w:rsidRDefault="00A35167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3F776D" w:rsidRDefault="00A35167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:rsidR="003F776D" w:rsidRP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F776D" w:rsidRDefault="00F268D2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投影機、電腦</w:t>
            </w:r>
          </w:p>
          <w:p w:rsidR="00F268D2" w:rsidRPr="003F7FC1" w:rsidRDefault="00F268D2" w:rsidP="00933CC2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F7FC1">
              <w:rPr>
                <w:rFonts w:eastAsia="標楷體"/>
                <w:color w:val="000000" w:themeColor="text1"/>
                <w:sz w:val="18"/>
                <w:szCs w:val="18"/>
              </w:rPr>
              <w:t>https://www.youtube.com/watch?v=eM7yFjUg878</w:t>
            </w:r>
          </w:p>
          <w:p w:rsidR="003F776D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查找資料</w:t>
            </w: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483896" w:rsidRPr="00483896" w:rsidRDefault="00483896" w:rsidP="00F268D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55B18" w:rsidRDefault="00E55B18"/>
    <w:p w:rsidR="00CE6CD8" w:rsidRDefault="00833B6A" w:rsidP="00833B6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</w:p>
    <w:p w:rsidR="00CE6CD8" w:rsidRDefault="00CE6CD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146F09" w:rsidRDefault="00146F09">
      <w:pPr>
        <w:widowControl/>
        <w:rPr>
          <w:rFonts w:eastAsia="標楷體"/>
          <w:sz w:val="28"/>
          <w:szCs w:val="28"/>
        </w:rPr>
      </w:pPr>
      <w:r w:rsidRPr="00146F09">
        <w:rPr>
          <w:rFonts w:eastAsia="標楷體" w:hint="eastAsia"/>
          <w:sz w:val="28"/>
          <w:szCs w:val="28"/>
        </w:rPr>
        <w:lastRenderedPageBreak/>
        <w:t>被遺忘的阿里山人道主義者</w:t>
      </w:r>
    </w:p>
    <w:p w:rsidR="00CE6CD8" w:rsidRPr="002851F1" w:rsidRDefault="00CE6CD8" w:rsidP="00146F09">
      <w:pPr>
        <w:widowControl/>
        <w:jc w:val="center"/>
        <w:rPr>
          <w:rFonts w:eastAsia="標楷體"/>
          <w:sz w:val="36"/>
          <w:szCs w:val="36"/>
        </w:rPr>
      </w:pPr>
      <w:bookmarkStart w:id="0" w:name="_GoBack"/>
      <w:r w:rsidRPr="002851F1">
        <w:rPr>
          <w:rFonts w:eastAsia="標楷體" w:hint="eastAsia"/>
          <w:sz w:val="36"/>
          <w:szCs w:val="36"/>
        </w:rPr>
        <w:t>作業單</w:t>
      </w:r>
    </w:p>
    <w:p w:rsidR="00146F09" w:rsidRPr="002851F1" w:rsidRDefault="00146F09" w:rsidP="00146F09">
      <w:pPr>
        <w:widowControl/>
        <w:wordWrap w:val="0"/>
        <w:jc w:val="right"/>
        <w:rPr>
          <w:rFonts w:eastAsia="標楷體"/>
          <w:sz w:val="28"/>
          <w:szCs w:val="28"/>
        </w:rPr>
      </w:pPr>
      <w:r w:rsidRPr="002851F1">
        <w:rPr>
          <w:rFonts w:eastAsia="標楷體" w:hint="eastAsia"/>
          <w:sz w:val="28"/>
          <w:szCs w:val="28"/>
        </w:rPr>
        <w:t>班級</w:t>
      </w:r>
      <w:r w:rsidRPr="002851F1">
        <w:rPr>
          <w:rFonts w:eastAsia="標楷體" w:hint="eastAsia"/>
          <w:sz w:val="28"/>
          <w:szCs w:val="28"/>
        </w:rPr>
        <w:t xml:space="preserve">: </w:t>
      </w:r>
      <w:r w:rsidRPr="002851F1">
        <w:rPr>
          <w:rFonts w:eastAsia="標楷體"/>
          <w:sz w:val="28"/>
          <w:szCs w:val="28"/>
        </w:rPr>
        <w:t xml:space="preserve">   </w:t>
      </w:r>
      <w:r w:rsidRPr="002851F1">
        <w:rPr>
          <w:rFonts w:eastAsia="標楷體" w:hint="eastAsia"/>
          <w:sz w:val="28"/>
          <w:szCs w:val="28"/>
        </w:rPr>
        <w:t>座號</w:t>
      </w:r>
      <w:r w:rsidRPr="002851F1">
        <w:rPr>
          <w:rFonts w:eastAsia="標楷體" w:hint="eastAsia"/>
          <w:sz w:val="28"/>
          <w:szCs w:val="28"/>
        </w:rPr>
        <w:t xml:space="preserve">:     </w:t>
      </w:r>
      <w:r w:rsidRPr="002851F1">
        <w:rPr>
          <w:rFonts w:eastAsia="標楷體" w:hint="eastAsia"/>
          <w:sz w:val="28"/>
          <w:szCs w:val="28"/>
        </w:rPr>
        <w:t>姓名</w:t>
      </w:r>
      <w:r w:rsidRPr="002851F1">
        <w:rPr>
          <w:rFonts w:eastAsia="標楷體" w:hint="eastAsia"/>
          <w:sz w:val="28"/>
          <w:szCs w:val="28"/>
        </w:rPr>
        <w:t xml:space="preserve">:   </w:t>
      </w:r>
    </w:p>
    <w:p w:rsidR="00385D16" w:rsidRPr="002851F1" w:rsidRDefault="00385D16" w:rsidP="00385D16">
      <w:pPr>
        <w:pStyle w:val="a3"/>
        <w:widowControl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2851F1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392430</wp:posOffset>
                </wp:positionV>
                <wp:extent cx="3878580" cy="518160"/>
                <wp:effectExtent l="0" t="0" r="45720" b="15240"/>
                <wp:wrapNone/>
                <wp:docPr id="1" name="五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51816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677C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1" o:spid="_x0000_s1026" type="#_x0000_t15" style="position:absolute;margin-left:6pt;margin-top:30.9pt;width:305.4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" adj="20157" fillcolor="white [3201]" strokecolor="#70ad47 [3209]" strokeweight="1pt"/>
            </w:pict>
          </mc:Fallback>
        </mc:AlternateContent>
      </w:r>
      <w:r w:rsidRPr="002851F1">
        <w:rPr>
          <w:rFonts w:eastAsia="標楷體" w:hint="eastAsia"/>
          <w:sz w:val="28"/>
          <w:szCs w:val="28"/>
        </w:rPr>
        <w:t>查詢鄒族與</w:t>
      </w:r>
      <w:r w:rsidRPr="002851F1">
        <w:rPr>
          <w:rFonts w:eastAsia="標楷體" w:hint="eastAsia"/>
          <w:sz w:val="28"/>
          <w:szCs w:val="28"/>
        </w:rPr>
        <w:t>228</w:t>
      </w:r>
      <w:r w:rsidRPr="002851F1">
        <w:rPr>
          <w:rFonts w:eastAsia="標楷體" w:hint="eastAsia"/>
          <w:sz w:val="28"/>
          <w:szCs w:val="28"/>
        </w:rPr>
        <w:t>事件相關的烈士</w:t>
      </w:r>
    </w:p>
    <w:p w:rsidR="00385D16" w:rsidRPr="002851F1" w:rsidRDefault="00385D16" w:rsidP="00385D16">
      <w:pPr>
        <w:widowControl/>
        <w:rPr>
          <w:rFonts w:eastAsia="標楷體"/>
          <w:sz w:val="28"/>
          <w:szCs w:val="28"/>
        </w:rPr>
      </w:pPr>
    </w:p>
    <w:p w:rsidR="00385D16" w:rsidRPr="002851F1" w:rsidRDefault="00385D16" w:rsidP="00385D16">
      <w:pPr>
        <w:widowControl/>
        <w:rPr>
          <w:rFonts w:eastAsia="標楷體"/>
          <w:sz w:val="28"/>
          <w:szCs w:val="28"/>
        </w:rPr>
      </w:pPr>
    </w:p>
    <w:p w:rsidR="00385D16" w:rsidRPr="002851F1" w:rsidRDefault="00385D16" w:rsidP="00385D16">
      <w:pPr>
        <w:pStyle w:val="a3"/>
        <w:widowControl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2851F1">
        <w:rPr>
          <w:rFonts w:eastAsia="標楷體" w:hint="eastAsia"/>
          <w:sz w:val="28"/>
          <w:szCs w:val="28"/>
        </w:rPr>
        <w:t>此烈士為何會引起國民黨對其迫害</w:t>
      </w:r>
      <w:r w:rsidRPr="002851F1">
        <w:rPr>
          <w:rFonts w:eastAsia="標楷體" w:hint="eastAsia"/>
          <w:sz w:val="28"/>
          <w:szCs w:val="28"/>
        </w:rPr>
        <w:t>?</w:t>
      </w:r>
    </w:p>
    <w:p w:rsidR="00385D16" w:rsidRPr="002851F1" w:rsidRDefault="00385D16" w:rsidP="00385D16">
      <w:pPr>
        <w:widowControl/>
        <w:rPr>
          <w:rFonts w:eastAsia="標楷體"/>
          <w:sz w:val="28"/>
          <w:szCs w:val="28"/>
        </w:rPr>
      </w:pPr>
      <w:r w:rsidRPr="002851F1">
        <w:rPr>
          <w:rFonts w:eastAsia="標楷體"/>
          <w:noProof/>
          <w:sz w:val="28"/>
          <w:szCs w:val="28"/>
        </w:rPr>
        <w:drawing>
          <wp:inline distT="0" distB="0" distL="0" distR="0" wp14:anchorId="41CAC3F2">
            <wp:extent cx="3895725" cy="530225"/>
            <wp:effectExtent l="0" t="0" r="9525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D16" w:rsidRPr="002851F1" w:rsidRDefault="00385D16" w:rsidP="00385D16">
      <w:pPr>
        <w:pStyle w:val="a3"/>
        <w:widowControl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2851F1">
        <w:rPr>
          <w:rFonts w:eastAsia="標楷體" w:hint="eastAsia"/>
          <w:sz w:val="28"/>
          <w:szCs w:val="28"/>
        </w:rPr>
        <w:t>節錄此烈士在獄中與妻子的書信內容</w:t>
      </w:r>
      <w:r w:rsidRPr="002851F1">
        <w:rPr>
          <w:rFonts w:eastAsia="標楷體" w:hint="eastAsia"/>
          <w:sz w:val="28"/>
          <w:szCs w:val="28"/>
        </w:rPr>
        <w:t>?</w:t>
      </w:r>
    </w:p>
    <w:p w:rsidR="00385D16" w:rsidRPr="002851F1" w:rsidRDefault="00385D16" w:rsidP="00385D16">
      <w:pPr>
        <w:widowControl/>
        <w:rPr>
          <w:rFonts w:eastAsia="標楷體"/>
          <w:sz w:val="28"/>
          <w:szCs w:val="28"/>
        </w:rPr>
      </w:pPr>
      <w:r w:rsidRPr="002851F1">
        <w:rPr>
          <w:rFonts w:eastAsia="標楷體"/>
          <w:noProof/>
          <w:sz w:val="28"/>
          <w:szCs w:val="28"/>
        </w:rPr>
        <w:drawing>
          <wp:inline distT="0" distB="0" distL="0" distR="0" wp14:anchorId="521E7420">
            <wp:extent cx="3895725" cy="530225"/>
            <wp:effectExtent l="0" t="0" r="9525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D16" w:rsidRPr="002851F1" w:rsidRDefault="00385D16" w:rsidP="00385D16">
      <w:pPr>
        <w:pStyle w:val="a3"/>
        <w:widowControl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2851F1">
        <w:rPr>
          <w:rFonts w:eastAsia="標楷體" w:hint="eastAsia"/>
          <w:sz w:val="28"/>
          <w:szCs w:val="28"/>
        </w:rPr>
        <w:t>查詢在往阿里山的小火車上聽到的民謠「春之佐保姬」的內容</w:t>
      </w:r>
      <w:r w:rsidRPr="002851F1">
        <w:rPr>
          <w:rFonts w:eastAsia="標楷體" w:hint="eastAsia"/>
          <w:sz w:val="28"/>
          <w:szCs w:val="28"/>
        </w:rPr>
        <w:t>?</w:t>
      </w:r>
    </w:p>
    <w:p w:rsidR="00385D16" w:rsidRPr="002851F1" w:rsidRDefault="00385D16" w:rsidP="00385D16">
      <w:pPr>
        <w:pStyle w:val="a3"/>
        <w:rPr>
          <w:rFonts w:eastAsia="標楷體"/>
          <w:sz w:val="28"/>
          <w:szCs w:val="28"/>
        </w:rPr>
      </w:pPr>
      <w:r w:rsidRPr="002851F1">
        <w:rPr>
          <w:rFonts w:eastAsia="標楷體"/>
          <w:noProof/>
          <w:sz w:val="28"/>
          <w:szCs w:val="28"/>
        </w:rPr>
        <w:drawing>
          <wp:inline distT="0" distB="0" distL="0" distR="0" wp14:anchorId="43B6B08C" wp14:editId="529FB8A2">
            <wp:extent cx="4168140" cy="1988239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63" cy="202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D16" w:rsidRPr="002851F1" w:rsidRDefault="00385D16" w:rsidP="00385D16">
      <w:pPr>
        <w:widowControl/>
        <w:rPr>
          <w:rFonts w:eastAsia="標楷體"/>
          <w:sz w:val="28"/>
          <w:szCs w:val="28"/>
        </w:rPr>
      </w:pPr>
      <w:r w:rsidRPr="002851F1">
        <w:rPr>
          <w:rFonts w:eastAsia="標楷體" w:hint="eastAsia"/>
          <w:sz w:val="28"/>
          <w:szCs w:val="28"/>
        </w:rPr>
        <w:t>五、</w:t>
      </w:r>
      <w:r w:rsidRPr="002851F1">
        <w:rPr>
          <w:rFonts w:eastAsia="標楷體" w:hint="eastAsia"/>
          <w:sz w:val="28"/>
          <w:szCs w:val="28"/>
        </w:rPr>
        <w:tab/>
      </w:r>
      <w:r w:rsidRPr="002851F1">
        <w:rPr>
          <w:rFonts w:eastAsia="標楷體" w:hint="eastAsia"/>
          <w:sz w:val="28"/>
          <w:szCs w:val="28"/>
        </w:rPr>
        <w:t>在此烈士的後代中，有哪些音樂人</w:t>
      </w:r>
      <w:r w:rsidRPr="002851F1">
        <w:rPr>
          <w:rFonts w:eastAsia="標楷體" w:hint="eastAsia"/>
          <w:sz w:val="28"/>
          <w:szCs w:val="28"/>
        </w:rPr>
        <w:t>?</w:t>
      </w:r>
    </w:p>
    <w:p w:rsidR="00385D16" w:rsidRPr="002851F1" w:rsidRDefault="00385D16">
      <w:pPr>
        <w:widowControl/>
        <w:rPr>
          <w:rFonts w:eastAsia="標楷體"/>
          <w:sz w:val="28"/>
          <w:szCs w:val="28"/>
        </w:rPr>
      </w:pPr>
      <w:r w:rsidRPr="002851F1">
        <w:rPr>
          <w:rFonts w:eastAsia="標楷體"/>
          <w:noProof/>
          <w:sz w:val="28"/>
          <w:szCs w:val="28"/>
        </w:rPr>
        <w:drawing>
          <wp:inline distT="0" distB="0" distL="0" distR="0" wp14:anchorId="6C8E1035" wp14:editId="2110AD87">
            <wp:extent cx="4590890" cy="624840"/>
            <wp:effectExtent l="0" t="0" r="635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179" cy="626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D16" w:rsidRPr="002851F1" w:rsidRDefault="00385D16">
      <w:pPr>
        <w:widowControl/>
        <w:rPr>
          <w:rFonts w:eastAsia="標楷體"/>
          <w:sz w:val="28"/>
          <w:szCs w:val="28"/>
        </w:rPr>
      </w:pPr>
      <w:r w:rsidRPr="002851F1">
        <w:rPr>
          <w:rFonts w:eastAsia="標楷體"/>
          <w:sz w:val="28"/>
          <w:szCs w:val="28"/>
        </w:rPr>
        <w:br w:type="page"/>
      </w:r>
    </w:p>
    <w:p w:rsidR="00385D16" w:rsidRPr="002851F1" w:rsidRDefault="00385D16" w:rsidP="00385D16">
      <w:pPr>
        <w:widowControl/>
        <w:rPr>
          <w:rFonts w:eastAsia="標楷體"/>
          <w:sz w:val="28"/>
          <w:szCs w:val="28"/>
          <w:u w:val="single"/>
        </w:rPr>
      </w:pPr>
      <w:r w:rsidRPr="002851F1">
        <w:rPr>
          <w:rFonts w:eastAsia="標楷體" w:hint="eastAsia"/>
          <w:sz w:val="28"/>
          <w:szCs w:val="28"/>
          <w:u w:val="single"/>
        </w:rPr>
        <w:lastRenderedPageBreak/>
        <w:t>被遺忘的阿里山人道主義者</w:t>
      </w:r>
    </w:p>
    <w:p w:rsidR="00385D16" w:rsidRPr="002851F1" w:rsidRDefault="00385D16" w:rsidP="00385D16">
      <w:pPr>
        <w:widowControl/>
        <w:jc w:val="center"/>
        <w:rPr>
          <w:rFonts w:eastAsia="標楷體"/>
          <w:sz w:val="40"/>
          <w:szCs w:val="40"/>
          <w:u w:val="single"/>
        </w:rPr>
      </w:pPr>
      <w:r w:rsidRPr="002851F1">
        <w:rPr>
          <w:rFonts w:eastAsia="標楷體" w:hint="eastAsia"/>
          <w:sz w:val="40"/>
          <w:szCs w:val="40"/>
          <w:u w:val="single"/>
        </w:rPr>
        <w:t>作業</w:t>
      </w:r>
    </w:p>
    <w:p w:rsidR="00385D16" w:rsidRPr="002851F1" w:rsidRDefault="00385D16" w:rsidP="00385D16">
      <w:pPr>
        <w:widowControl/>
        <w:wordWrap w:val="0"/>
        <w:jc w:val="right"/>
        <w:rPr>
          <w:rFonts w:eastAsia="標楷體"/>
          <w:sz w:val="28"/>
          <w:szCs w:val="28"/>
          <w:u w:val="single"/>
        </w:rPr>
      </w:pPr>
      <w:r w:rsidRPr="002851F1">
        <w:rPr>
          <w:rFonts w:eastAsia="標楷體" w:hint="eastAsia"/>
          <w:sz w:val="28"/>
          <w:szCs w:val="28"/>
          <w:u w:val="single"/>
        </w:rPr>
        <w:t>班級</w:t>
      </w:r>
      <w:r w:rsidRPr="002851F1">
        <w:rPr>
          <w:rFonts w:eastAsia="標楷體" w:hint="eastAsia"/>
          <w:sz w:val="28"/>
          <w:szCs w:val="28"/>
          <w:u w:val="single"/>
        </w:rPr>
        <w:t>:</w:t>
      </w:r>
      <w:r w:rsidRPr="002851F1">
        <w:rPr>
          <w:rFonts w:eastAsia="標楷體"/>
          <w:sz w:val="28"/>
          <w:szCs w:val="28"/>
          <w:u w:val="single"/>
        </w:rPr>
        <w:t xml:space="preserve">    </w:t>
      </w:r>
      <w:r w:rsidRPr="002851F1">
        <w:rPr>
          <w:rFonts w:eastAsia="標楷體" w:hint="eastAsia"/>
          <w:sz w:val="28"/>
          <w:szCs w:val="28"/>
          <w:u w:val="single"/>
        </w:rPr>
        <w:t>座號</w:t>
      </w:r>
      <w:r w:rsidRPr="002851F1">
        <w:rPr>
          <w:rFonts w:eastAsia="標楷體" w:hint="eastAsia"/>
          <w:sz w:val="28"/>
          <w:szCs w:val="28"/>
          <w:u w:val="single"/>
        </w:rPr>
        <w:t xml:space="preserve">:    </w:t>
      </w:r>
      <w:r w:rsidRPr="002851F1">
        <w:rPr>
          <w:rFonts w:eastAsia="標楷體" w:hint="eastAsia"/>
          <w:sz w:val="28"/>
          <w:szCs w:val="28"/>
          <w:u w:val="single"/>
        </w:rPr>
        <w:t>姓名</w:t>
      </w:r>
      <w:r w:rsidRPr="002851F1">
        <w:rPr>
          <w:rFonts w:eastAsia="標楷體" w:hint="eastAsia"/>
          <w:sz w:val="28"/>
          <w:szCs w:val="28"/>
          <w:u w:val="single"/>
        </w:rPr>
        <w:t xml:space="preserve">:     </w:t>
      </w:r>
    </w:p>
    <w:p w:rsidR="00385D16" w:rsidRPr="002851F1" w:rsidRDefault="00385D16" w:rsidP="00385D16">
      <w:pPr>
        <w:widowControl/>
        <w:rPr>
          <w:rFonts w:eastAsia="標楷體"/>
          <w:sz w:val="28"/>
          <w:szCs w:val="28"/>
        </w:rPr>
      </w:pPr>
      <w:r w:rsidRPr="002851F1">
        <w:rPr>
          <w:rFonts w:eastAsia="標楷體" w:hint="eastAsia"/>
          <w:sz w:val="28"/>
          <w:szCs w:val="28"/>
        </w:rPr>
        <w:t>整理所查詢的資料，訪談家中耆老，編寫一篇關於此烈士的報導記錄</w:t>
      </w:r>
    </w:p>
    <w:bookmarkEnd w:id="0"/>
    <w:p w:rsidR="000E669C" w:rsidRPr="00BB1BCE" w:rsidRDefault="00385D16" w:rsidP="00BB1BCE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156210</wp:posOffset>
                </wp:positionV>
                <wp:extent cx="5448300" cy="6964680"/>
                <wp:effectExtent l="0" t="0" r="19050" b="7620"/>
                <wp:wrapNone/>
                <wp:docPr id="6" name="波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96468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D21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6" o:spid="_x0000_s1026" type="#_x0000_t64" style="position:absolute;margin-left:-.6pt;margin-top:12.3pt;width:429pt;height:5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" adj="2700" fillcolor="white [3201]" strokecolor="#70ad47 [3209]" strokeweight="1pt">
                <v:stroke joinstyle="miter"/>
              </v:shape>
            </w:pict>
          </mc:Fallback>
        </mc:AlternateContent>
      </w:r>
    </w:p>
    <w:sectPr w:rsidR="000E669C" w:rsidRPr="00BB1BCE" w:rsidSect="00385D16">
      <w:pgSz w:w="11906" w:h="16838"/>
      <w:pgMar w:top="1134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EB" w:rsidRDefault="007577EB" w:rsidP="00F208A4">
      <w:r>
        <w:separator/>
      </w:r>
    </w:p>
  </w:endnote>
  <w:endnote w:type="continuationSeparator" w:id="0">
    <w:p w:rsidR="007577EB" w:rsidRDefault="007577EB" w:rsidP="00F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EB" w:rsidRDefault="007577EB" w:rsidP="00F208A4">
      <w:r>
        <w:separator/>
      </w:r>
    </w:p>
  </w:footnote>
  <w:footnote w:type="continuationSeparator" w:id="0">
    <w:p w:rsidR="007577EB" w:rsidRDefault="007577EB" w:rsidP="00F2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684"/>
    <w:multiLevelType w:val="hybridMultilevel"/>
    <w:tmpl w:val="9E861298"/>
    <w:lvl w:ilvl="0" w:tplc="1E863D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50166D"/>
    <w:multiLevelType w:val="hybridMultilevel"/>
    <w:tmpl w:val="7562D55A"/>
    <w:lvl w:ilvl="0" w:tplc="434AE2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143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FC0EA4"/>
    <w:multiLevelType w:val="hybridMultilevel"/>
    <w:tmpl w:val="8B281AD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25251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D3647F"/>
    <w:multiLevelType w:val="hybridMultilevel"/>
    <w:tmpl w:val="C4A8E212"/>
    <w:lvl w:ilvl="0" w:tplc="7136C47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2D4509"/>
    <w:multiLevelType w:val="hybridMultilevel"/>
    <w:tmpl w:val="6472F806"/>
    <w:lvl w:ilvl="0" w:tplc="F3A80F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1A7886"/>
    <w:multiLevelType w:val="hybridMultilevel"/>
    <w:tmpl w:val="D6D67A86"/>
    <w:lvl w:ilvl="0" w:tplc="EF9A90E2">
      <w:start w:val="1"/>
      <w:numFmt w:val="taiwaneseCountingThousand"/>
      <w:lvlText w:val="%1、"/>
      <w:lvlJc w:val="left"/>
      <w:pPr>
        <w:ind w:left="93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8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661FE4"/>
    <w:multiLevelType w:val="hybridMultilevel"/>
    <w:tmpl w:val="7C4E5F38"/>
    <w:lvl w:ilvl="0" w:tplc="51D0142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D34D31"/>
    <w:multiLevelType w:val="hybridMultilevel"/>
    <w:tmpl w:val="1E8685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336646"/>
    <w:multiLevelType w:val="hybridMultilevel"/>
    <w:tmpl w:val="1E96C720"/>
    <w:lvl w:ilvl="0" w:tplc="AAF4E78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2E"/>
    <w:rsid w:val="00002D76"/>
    <w:rsid w:val="000B5A8C"/>
    <w:rsid w:val="000E669C"/>
    <w:rsid w:val="0011485F"/>
    <w:rsid w:val="00137840"/>
    <w:rsid w:val="00146F09"/>
    <w:rsid w:val="0016471E"/>
    <w:rsid w:val="00192FA4"/>
    <w:rsid w:val="001E6FFB"/>
    <w:rsid w:val="002851F1"/>
    <w:rsid w:val="002B0785"/>
    <w:rsid w:val="00310351"/>
    <w:rsid w:val="003132F4"/>
    <w:rsid w:val="00331035"/>
    <w:rsid w:val="00385D16"/>
    <w:rsid w:val="003F776D"/>
    <w:rsid w:val="003F7FC1"/>
    <w:rsid w:val="00454419"/>
    <w:rsid w:val="00483896"/>
    <w:rsid w:val="004D578B"/>
    <w:rsid w:val="00615E34"/>
    <w:rsid w:val="007577EB"/>
    <w:rsid w:val="00833B6A"/>
    <w:rsid w:val="00851758"/>
    <w:rsid w:val="00915582"/>
    <w:rsid w:val="0095102E"/>
    <w:rsid w:val="009F003F"/>
    <w:rsid w:val="00A1726E"/>
    <w:rsid w:val="00A35167"/>
    <w:rsid w:val="00BB1BCE"/>
    <w:rsid w:val="00C66662"/>
    <w:rsid w:val="00CB6635"/>
    <w:rsid w:val="00CC181C"/>
    <w:rsid w:val="00CC3541"/>
    <w:rsid w:val="00CE6CD8"/>
    <w:rsid w:val="00E54534"/>
    <w:rsid w:val="00E55B18"/>
    <w:rsid w:val="00F208A4"/>
    <w:rsid w:val="00F2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ABC01-CCD6-44AE-8611-93072CF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102E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95102E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6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08A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08A4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CE6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.com.tw/news/firstnews/202005280244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M7yFjUg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6</cp:revision>
  <cp:lastPrinted>2020-12-13T02:10:00Z</cp:lastPrinted>
  <dcterms:created xsi:type="dcterms:W3CDTF">2020-12-16T09:32:00Z</dcterms:created>
  <dcterms:modified xsi:type="dcterms:W3CDTF">2020-12-17T04:12:00Z</dcterms:modified>
</cp:coreProperties>
</file>